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F57B9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烟花爆竹安全经营（零售）承诺书</w:t>
      </w:r>
    </w:p>
    <w:p w14:paraId="4937FF56">
      <w:pPr>
        <w:spacing w:line="440" w:lineRule="exact"/>
        <w:jc w:val="center"/>
        <w:rPr>
          <w:rFonts w:hint="eastAsia" w:ascii="宋体" w:hAnsi="宋体"/>
          <w:b/>
          <w:sz w:val="30"/>
          <w:szCs w:val="30"/>
        </w:rPr>
      </w:pPr>
    </w:p>
    <w:p w14:paraId="7087C109"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为加强烟花爆竹安全管理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落实主体责任</w:t>
      </w:r>
      <w:r>
        <w:rPr>
          <w:rFonts w:hint="eastAsia" w:ascii="仿宋_GB2312" w:hAnsi="宋体" w:eastAsia="仿宋_GB2312"/>
          <w:sz w:val="32"/>
          <w:szCs w:val="32"/>
        </w:rPr>
        <w:t>，规范烟花爆竹零售点的经营行为，明确零售点安全责任，保证安全经营，特作以下郑重承诺：</w:t>
      </w:r>
    </w:p>
    <w:p w14:paraId="00025DEA"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1、严格遵守烟花爆竹管理有关法律法规和要求，做到诚信守法安全经营。</w:t>
      </w:r>
    </w:p>
    <w:p w14:paraId="6337072A"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2、认真履行安全生产主体责任，从业人员经过安全教育和业务培训，做到持证上岗。</w:t>
      </w:r>
    </w:p>
    <w:p w14:paraId="32809B6A"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3、按规定销售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具有检封标识</w:t>
      </w:r>
      <w:r>
        <w:rPr>
          <w:rFonts w:hint="eastAsia" w:ascii="仿宋_GB2312" w:hAnsi="宋体" w:eastAsia="仿宋_GB2312"/>
          <w:sz w:val="32"/>
          <w:szCs w:val="32"/>
        </w:rPr>
        <w:t>的产品，不采购和销售非法生产、经营的烟花爆竹。</w:t>
      </w:r>
    </w:p>
    <w:p w14:paraId="683FB77B"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4、经营场所符合安全条件规定要求，杜绝“上店下宅”、“前店后宅”等形式与居民居住场所设置在同一建筑物内的行为，不超许可范围经营，不超量储存。</w:t>
      </w:r>
    </w:p>
    <w:p w14:paraId="4EFF7A97"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5、经营场所配备必要的消防器材并保持完好，张贴明显的安全警示标志。</w:t>
      </w:r>
    </w:p>
    <w:p w14:paraId="49C2EF6E">
      <w:pPr>
        <w:tabs>
          <w:tab w:val="left" w:pos="630"/>
        </w:tabs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6、自觉接受应急、公安、市场监管、消防等有关部门和属地乡镇的安全监督检查和业务指导，积极配合烟花爆竹“打非”工作，发现非法生产、经营烟花爆竹立即向烟花爆竹安全监管部门举报。</w:t>
      </w:r>
    </w:p>
    <w:p w14:paraId="43C84B12"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、不出租、出借、转让、冒用或使用过期的烟花爆竹经营许可证。</w:t>
      </w:r>
    </w:p>
    <w:p w14:paraId="55846C73"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、若出现违法、违规行为，自觉接受法律法规相应处罚，所造成的一切安全责任和事故后果自行承担，触犯法律的，承担相应的法律责任。</w:t>
      </w:r>
    </w:p>
    <w:p w14:paraId="26D76AFB"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 w14:paraId="64671BC6">
      <w:pPr>
        <w:spacing w:line="4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承诺人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法定代表人</w:t>
      </w:r>
      <w:r>
        <w:rPr>
          <w:rFonts w:hint="eastAsia" w:ascii="仿宋_GB2312" w:hAnsi="宋体" w:eastAsia="仿宋_GB2312"/>
          <w:sz w:val="32"/>
          <w:szCs w:val="32"/>
        </w:rPr>
        <w:t>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经营者</w:t>
      </w:r>
      <w:r>
        <w:rPr>
          <w:rFonts w:hint="eastAsia" w:ascii="仿宋_GB2312" w:hAnsi="宋体" w:eastAsia="仿宋_GB2312"/>
          <w:sz w:val="32"/>
          <w:szCs w:val="32"/>
        </w:rPr>
        <w:t>）:</w:t>
      </w:r>
    </w:p>
    <w:p w14:paraId="6A88C33C">
      <w:pPr>
        <w:spacing w:line="420" w:lineRule="exact"/>
        <w:ind w:firstLine="645"/>
        <w:jc w:val="right"/>
        <w:rPr>
          <w:rFonts w:hint="eastAsia" w:ascii="仿宋_GB2312" w:hAnsi="宋体" w:eastAsia="仿宋_GB2312"/>
          <w:sz w:val="32"/>
          <w:szCs w:val="32"/>
        </w:rPr>
      </w:pPr>
    </w:p>
    <w:p w14:paraId="799869D9">
      <w:pPr>
        <w:wordWrap w:val="0"/>
        <w:spacing w:line="420" w:lineRule="exact"/>
        <w:ind w:firstLine="645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 月   日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 w14:paraId="08E2CDB2"/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mNlYjg2NTVkYWJhOTNiMzhhMzU0NWQ2M2UzZjgifQ=="/>
  </w:docVars>
  <w:rsids>
    <w:rsidRoot w:val="491D49BA"/>
    <w:rsid w:val="166B6A07"/>
    <w:rsid w:val="491D49BA"/>
    <w:rsid w:val="4EA2154D"/>
    <w:rsid w:val="772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481</Characters>
  <Lines>0</Lines>
  <Paragraphs>0</Paragraphs>
  <TotalTime>1274</TotalTime>
  <ScaleCrop>false</ScaleCrop>
  <LinksUpToDate>false</LinksUpToDate>
  <CharactersWithSpaces>562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2023-09-13T03:17:00Z</dcterms:created>
  <dc:creator>Mr．D</dc:creator>
  <cp:lastModifiedBy>Schatten.</cp:lastModifiedBy>
  <dcterms:modified xsi:type="dcterms:W3CDTF">2024-12-25T09:07:43Z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34E76D42F1164C9AA20B3109024DB4F7_13</vt:lpwstr>
  </property>
</Properties>
</file>